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63" w:rsidRDefault="00622B68" w:rsidP="00622B68">
      <w:pPr>
        <w:spacing w:after="0" w:line="240" w:lineRule="auto"/>
        <w:ind w:left="360"/>
        <w:jc w:val="center"/>
        <w:rPr>
          <w:rFonts w:ascii="Verdana" w:hAnsi="Verdana"/>
          <w:b/>
        </w:rPr>
      </w:pPr>
      <w:r>
        <w:rPr>
          <w:noProof/>
          <w:sz w:val="24"/>
          <w:szCs w:val="24"/>
          <w:lang w:eastAsia="en-GB"/>
        </w:rPr>
        <w:drawing>
          <wp:inline distT="0" distB="0" distL="0" distR="0">
            <wp:extent cx="2047875" cy="904242"/>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8616" cy="904569"/>
                    </a:xfrm>
                    <a:prstGeom prst="rect">
                      <a:avLst/>
                    </a:prstGeom>
                    <a:noFill/>
                  </pic:spPr>
                </pic:pic>
              </a:graphicData>
            </a:graphic>
          </wp:inline>
        </w:drawing>
      </w:r>
    </w:p>
    <w:p w:rsidR="00622B68" w:rsidRPr="00622B68" w:rsidRDefault="00622B68" w:rsidP="00622B68">
      <w:pPr>
        <w:spacing w:after="0" w:line="240" w:lineRule="auto"/>
        <w:ind w:left="360"/>
        <w:jc w:val="center"/>
        <w:rPr>
          <w:b/>
          <w:i/>
        </w:rPr>
      </w:pPr>
      <w:r w:rsidRPr="00622B68">
        <w:rPr>
          <w:b/>
          <w:i/>
        </w:rPr>
        <w:t>Local businesses supporting each other and the town</w:t>
      </w:r>
    </w:p>
    <w:p w:rsidR="00622B68" w:rsidRDefault="00622B68" w:rsidP="005C7E08">
      <w:pPr>
        <w:spacing w:after="0" w:line="240" w:lineRule="auto"/>
        <w:ind w:left="360"/>
        <w:rPr>
          <w:rFonts w:ascii="Verdana" w:hAnsi="Verdana"/>
          <w:b/>
        </w:rPr>
      </w:pPr>
    </w:p>
    <w:p w:rsidR="002E7440" w:rsidRPr="002E7440" w:rsidRDefault="002E7440" w:rsidP="002E7440">
      <w:pPr>
        <w:spacing w:after="0" w:line="240" w:lineRule="auto"/>
        <w:ind w:left="360"/>
        <w:jc w:val="center"/>
        <w:rPr>
          <w:b/>
          <w:sz w:val="36"/>
          <w:szCs w:val="36"/>
        </w:rPr>
      </w:pPr>
      <w:r w:rsidRPr="002E7440">
        <w:rPr>
          <w:b/>
          <w:sz w:val="36"/>
          <w:szCs w:val="36"/>
        </w:rPr>
        <w:t>ANNUAL GENERAL MEETING</w:t>
      </w:r>
    </w:p>
    <w:p w:rsidR="002E7440" w:rsidRDefault="002E7440" w:rsidP="002E7440">
      <w:pPr>
        <w:spacing w:after="0" w:line="240" w:lineRule="auto"/>
        <w:ind w:left="360"/>
        <w:jc w:val="center"/>
        <w:rPr>
          <w:b/>
          <w:sz w:val="24"/>
          <w:szCs w:val="24"/>
        </w:rPr>
      </w:pPr>
    </w:p>
    <w:p w:rsidR="002E7440" w:rsidRPr="002E7440" w:rsidRDefault="002E7440" w:rsidP="002E7440">
      <w:pPr>
        <w:spacing w:after="0" w:line="240" w:lineRule="auto"/>
        <w:ind w:left="360"/>
        <w:jc w:val="center"/>
        <w:rPr>
          <w:b/>
          <w:sz w:val="28"/>
          <w:szCs w:val="28"/>
        </w:rPr>
      </w:pPr>
      <w:r w:rsidRPr="002E7440">
        <w:rPr>
          <w:b/>
          <w:sz w:val="28"/>
          <w:szCs w:val="28"/>
        </w:rPr>
        <w:t>Tuesday 4</w:t>
      </w:r>
      <w:r w:rsidRPr="002E7440">
        <w:rPr>
          <w:b/>
          <w:sz w:val="28"/>
          <w:szCs w:val="28"/>
          <w:vertAlign w:val="superscript"/>
        </w:rPr>
        <w:t>th</w:t>
      </w:r>
      <w:r w:rsidRPr="002E7440">
        <w:rPr>
          <w:b/>
          <w:sz w:val="28"/>
          <w:szCs w:val="28"/>
        </w:rPr>
        <w:t xml:space="preserve"> June 2019 at 5:30pm</w:t>
      </w:r>
    </w:p>
    <w:p w:rsidR="002E7440" w:rsidRPr="002E7440" w:rsidRDefault="002E7440" w:rsidP="002E7440">
      <w:pPr>
        <w:spacing w:after="0" w:line="240" w:lineRule="auto"/>
        <w:ind w:left="360"/>
        <w:jc w:val="center"/>
        <w:rPr>
          <w:b/>
          <w:sz w:val="24"/>
          <w:szCs w:val="24"/>
        </w:rPr>
      </w:pPr>
      <w:r w:rsidRPr="002E7440">
        <w:rPr>
          <w:b/>
          <w:sz w:val="28"/>
          <w:szCs w:val="28"/>
        </w:rPr>
        <w:t>The White Hart Hotel, St Auste</w:t>
      </w:r>
      <w:r>
        <w:rPr>
          <w:b/>
          <w:sz w:val="28"/>
          <w:szCs w:val="28"/>
        </w:rPr>
        <w:t>ll</w:t>
      </w:r>
    </w:p>
    <w:p w:rsidR="002E7440" w:rsidRDefault="002E7440" w:rsidP="002E7440">
      <w:pPr>
        <w:spacing w:after="0" w:line="240" w:lineRule="auto"/>
        <w:ind w:left="360"/>
        <w:jc w:val="center"/>
        <w:rPr>
          <w:b/>
          <w:sz w:val="24"/>
          <w:szCs w:val="24"/>
          <w:u w:val="single"/>
        </w:rPr>
      </w:pPr>
    </w:p>
    <w:p w:rsidR="002E7440" w:rsidRDefault="002E7440" w:rsidP="002E7440">
      <w:pPr>
        <w:spacing w:after="0" w:line="240" w:lineRule="auto"/>
        <w:ind w:left="360"/>
        <w:jc w:val="center"/>
        <w:rPr>
          <w:b/>
          <w:sz w:val="32"/>
          <w:szCs w:val="32"/>
        </w:rPr>
      </w:pPr>
      <w:r>
        <w:rPr>
          <w:b/>
          <w:sz w:val="32"/>
          <w:szCs w:val="32"/>
        </w:rPr>
        <w:t>Chair’s Report for Year Ending</w:t>
      </w:r>
    </w:p>
    <w:p w:rsidR="002E7440" w:rsidRPr="002E7440" w:rsidRDefault="002E7440" w:rsidP="002E7440">
      <w:pPr>
        <w:spacing w:after="0" w:line="240" w:lineRule="auto"/>
        <w:ind w:left="360"/>
        <w:jc w:val="center"/>
        <w:rPr>
          <w:b/>
          <w:sz w:val="32"/>
          <w:szCs w:val="32"/>
        </w:rPr>
      </w:pPr>
      <w:r>
        <w:rPr>
          <w:b/>
          <w:sz w:val="32"/>
          <w:szCs w:val="32"/>
        </w:rPr>
        <w:t>31</w:t>
      </w:r>
      <w:r w:rsidRPr="002E7440">
        <w:rPr>
          <w:b/>
          <w:sz w:val="32"/>
          <w:szCs w:val="32"/>
          <w:vertAlign w:val="superscript"/>
        </w:rPr>
        <w:t>st</w:t>
      </w:r>
      <w:r>
        <w:rPr>
          <w:b/>
          <w:sz w:val="32"/>
          <w:szCs w:val="32"/>
        </w:rPr>
        <w:t xml:space="preserve"> March 2019</w:t>
      </w:r>
    </w:p>
    <w:p w:rsidR="002E7440" w:rsidRDefault="002E7440" w:rsidP="005C7E08">
      <w:pPr>
        <w:spacing w:after="0" w:line="240" w:lineRule="auto"/>
        <w:ind w:left="360"/>
        <w:rPr>
          <w:b/>
          <w:sz w:val="24"/>
          <w:szCs w:val="24"/>
          <w:u w:val="single"/>
        </w:rPr>
      </w:pPr>
    </w:p>
    <w:p w:rsidR="00D30763" w:rsidRPr="000A42ED" w:rsidRDefault="002E7440" w:rsidP="00DB45FE">
      <w:pPr>
        <w:spacing w:after="0" w:line="240" w:lineRule="auto"/>
        <w:ind w:left="360"/>
        <w:jc w:val="both"/>
        <w:rPr>
          <w:sz w:val="24"/>
          <w:szCs w:val="24"/>
        </w:rPr>
      </w:pPr>
      <w:r>
        <w:rPr>
          <w:sz w:val="24"/>
          <w:szCs w:val="24"/>
        </w:rPr>
        <w:t>Dear Members</w:t>
      </w:r>
      <w:r w:rsidR="00FF053B" w:rsidRPr="000A42ED">
        <w:rPr>
          <w:sz w:val="24"/>
          <w:szCs w:val="24"/>
        </w:rPr>
        <w:t>,</w:t>
      </w:r>
    </w:p>
    <w:p w:rsidR="00FF053B" w:rsidRPr="000A42ED" w:rsidRDefault="00FF053B" w:rsidP="00DB45FE">
      <w:pPr>
        <w:spacing w:after="0" w:line="240" w:lineRule="auto"/>
        <w:ind w:left="360"/>
        <w:jc w:val="both"/>
        <w:rPr>
          <w:b/>
          <w:sz w:val="24"/>
          <w:szCs w:val="24"/>
        </w:rPr>
      </w:pPr>
    </w:p>
    <w:p w:rsidR="00D673A7" w:rsidRDefault="00F22559" w:rsidP="00DB45FE">
      <w:pPr>
        <w:spacing w:after="0" w:line="240" w:lineRule="auto"/>
        <w:ind w:left="360"/>
        <w:jc w:val="both"/>
        <w:rPr>
          <w:sz w:val="24"/>
          <w:szCs w:val="24"/>
        </w:rPr>
      </w:pPr>
      <w:r>
        <w:rPr>
          <w:sz w:val="24"/>
          <w:szCs w:val="24"/>
        </w:rPr>
        <w:t>Following our last AGM we welcomed two new Directors to the Board. During the year we have</w:t>
      </w:r>
      <w:r w:rsidR="00F2758F">
        <w:rPr>
          <w:sz w:val="24"/>
          <w:szCs w:val="24"/>
        </w:rPr>
        <w:t xml:space="preserve"> seen a number of changes and hope to bring the Board back</w:t>
      </w:r>
      <w:r w:rsidR="00417B36">
        <w:rPr>
          <w:sz w:val="24"/>
          <w:szCs w:val="24"/>
        </w:rPr>
        <w:t xml:space="preserve"> </w:t>
      </w:r>
      <w:r w:rsidR="00F2758F">
        <w:rPr>
          <w:sz w:val="24"/>
          <w:szCs w:val="24"/>
        </w:rPr>
        <w:t>up t</w:t>
      </w:r>
      <w:r w:rsidR="00D900C6">
        <w:rPr>
          <w:sz w:val="24"/>
          <w:szCs w:val="24"/>
        </w:rPr>
        <w:t>o</w:t>
      </w:r>
      <w:r w:rsidR="00417B36">
        <w:rPr>
          <w:sz w:val="24"/>
          <w:szCs w:val="24"/>
        </w:rPr>
        <w:t xml:space="preserve"> strength</w:t>
      </w:r>
      <w:r w:rsidR="00F2758F">
        <w:rPr>
          <w:sz w:val="24"/>
          <w:szCs w:val="24"/>
        </w:rPr>
        <w:t xml:space="preserve"> with nominations submitted. </w:t>
      </w:r>
      <w:r w:rsidR="00D673A7">
        <w:rPr>
          <w:sz w:val="24"/>
          <w:szCs w:val="24"/>
        </w:rPr>
        <w:t>Your BID Board remain</w:t>
      </w:r>
      <w:r w:rsidR="00DB0DDB">
        <w:rPr>
          <w:sz w:val="24"/>
          <w:szCs w:val="24"/>
        </w:rPr>
        <w:t xml:space="preserve"> committed to delivering </w:t>
      </w:r>
      <w:r w:rsidR="00D673A7">
        <w:rPr>
          <w:sz w:val="24"/>
          <w:szCs w:val="24"/>
        </w:rPr>
        <w:t>on the key BID themes, despite the ongoing pressures we</w:t>
      </w:r>
      <w:r w:rsidR="0095051F">
        <w:rPr>
          <w:sz w:val="24"/>
          <w:szCs w:val="24"/>
        </w:rPr>
        <w:t xml:space="preserve"> face with the</w:t>
      </w:r>
      <w:r w:rsidR="00D673A7">
        <w:rPr>
          <w:sz w:val="24"/>
          <w:szCs w:val="24"/>
        </w:rPr>
        <w:t xml:space="preserve"> continued austerity impacting on the public services and policing. </w:t>
      </w:r>
    </w:p>
    <w:p w:rsidR="00B264A4" w:rsidRDefault="00B264A4" w:rsidP="00DB45FE">
      <w:pPr>
        <w:spacing w:after="0" w:line="240" w:lineRule="auto"/>
        <w:ind w:left="360"/>
        <w:jc w:val="both"/>
        <w:rPr>
          <w:sz w:val="24"/>
          <w:szCs w:val="24"/>
        </w:rPr>
      </w:pPr>
    </w:p>
    <w:p w:rsidR="00B264A4" w:rsidRDefault="00B264A4" w:rsidP="00DB45FE">
      <w:pPr>
        <w:spacing w:after="0" w:line="240" w:lineRule="auto"/>
        <w:ind w:left="360"/>
        <w:jc w:val="both"/>
        <w:rPr>
          <w:b/>
          <w:sz w:val="24"/>
          <w:szCs w:val="24"/>
        </w:rPr>
      </w:pPr>
      <w:r w:rsidRPr="00B264A4">
        <w:rPr>
          <w:b/>
          <w:sz w:val="24"/>
          <w:szCs w:val="24"/>
        </w:rPr>
        <w:t>The Last Twelve Months</w:t>
      </w:r>
    </w:p>
    <w:p w:rsidR="00C24A4C" w:rsidRPr="00B264A4" w:rsidRDefault="00C24A4C" w:rsidP="00DB45FE">
      <w:pPr>
        <w:spacing w:after="0" w:line="240" w:lineRule="auto"/>
        <w:ind w:left="360"/>
        <w:jc w:val="both"/>
        <w:rPr>
          <w:b/>
          <w:sz w:val="24"/>
          <w:szCs w:val="24"/>
        </w:rPr>
      </w:pPr>
    </w:p>
    <w:p w:rsidR="00B264A4" w:rsidRDefault="00C24A4C" w:rsidP="00DB45FE">
      <w:pPr>
        <w:spacing w:after="0" w:line="240" w:lineRule="auto"/>
        <w:ind w:left="360"/>
        <w:jc w:val="both"/>
        <w:rPr>
          <w:sz w:val="24"/>
          <w:szCs w:val="24"/>
        </w:rPr>
      </w:pPr>
      <w:r>
        <w:rPr>
          <w:sz w:val="24"/>
          <w:szCs w:val="24"/>
        </w:rPr>
        <w:t>After the last AGM John Kneller stepped down after five years as a BID Director and for the last three years as BID Chair, during which time his contribution and support were invaluable. At the following meeting the BID appointed myself Richard Hurst</w:t>
      </w:r>
      <w:r w:rsidR="00D900C6">
        <w:rPr>
          <w:sz w:val="24"/>
          <w:szCs w:val="24"/>
        </w:rPr>
        <w:t>,</w:t>
      </w:r>
      <w:r>
        <w:rPr>
          <w:sz w:val="24"/>
          <w:szCs w:val="24"/>
        </w:rPr>
        <w:t xml:space="preserve"> Centre Manager White River Place and BID Director for nearly five years as Chair and Aaron Niles – Manager of </w:t>
      </w:r>
      <w:proofErr w:type="spellStart"/>
      <w:r>
        <w:rPr>
          <w:sz w:val="24"/>
          <w:szCs w:val="24"/>
        </w:rPr>
        <w:t>Wetherspoons</w:t>
      </w:r>
      <w:proofErr w:type="spellEnd"/>
      <w:r>
        <w:rPr>
          <w:sz w:val="24"/>
          <w:szCs w:val="24"/>
        </w:rPr>
        <w:t xml:space="preserve"> as Vice Chair.  </w:t>
      </w:r>
    </w:p>
    <w:p w:rsidR="00B264A4" w:rsidRDefault="00B264A4" w:rsidP="00DB45FE">
      <w:pPr>
        <w:spacing w:after="0" w:line="240" w:lineRule="auto"/>
        <w:ind w:left="360"/>
        <w:jc w:val="both"/>
        <w:rPr>
          <w:sz w:val="24"/>
          <w:szCs w:val="24"/>
        </w:rPr>
      </w:pPr>
    </w:p>
    <w:p w:rsidR="00B264A4" w:rsidRDefault="0040276C" w:rsidP="00DB45FE">
      <w:pPr>
        <w:spacing w:after="0" w:line="240" w:lineRule="auto"/>
        <w:ind w:left="360"/>
        <w:jc w:val="both"/>
        <w:rPr>
          <w:sz w:val="24"/>
          <w:szCs w:val="24"/>
        </w:rPr>
      </w:pPr>
      <w:r>
        <w:rPr>
          <w:sz w:val="24"/>
          <w:szCs w:val="24"/>
        </w:rPr>
        <w:t xml:space="preserve">The core aims and objectives remain the same as those outlined in the renewal document. </w:t>
      </w:r>
      <w:r w:rsidR="00B264A4">
        <w:rPr>
          <w:sz w:val="24"/>
          <w:szCs w:val="24"/>
        </w:rPr>
        <w:t xml:space="preserve">As a BID we have continued to focus and build on the achievements of previous years, pushing out more marketing material, </w:t>
      </w:r>
      <w:r>
        <w:rPr>
          <w:sz w:val="24"/>
          <w:szCs w:val="24"/>
        </w:rPr>
        <w:t xml:space="preserve">building on social media, </w:t>
      </w:r>
      <w:r w:rsidR="00B264A4">
        <w:rPr>
          <w:sz w:val="24"/>
          <w:szCs w:val="24"/>
        </w:rPr>
        <w:t xml:space="preserve">delivering with various partners a number of events in the town. </w:t>
      </w:r>
    </w:p>
    <w:p w:rsidR="00B264A4" w:rsidRDefault="00B264A4" w:rsidP="00DB45FE">
      <w:pPr>
        <w:spacing w:after="0" w:line="240" w:lineRule="auto"/>
        <w:ind w:left="360"/>
        <w:jc w:val="both"/>
        <w:rPr>
          <w:sz w:val="24"/>
          <w:szCs w:val="24"/>
        </w:rPr>
      </w:pPr>
    </w:p>
    <w:p w:rsidR="00B264A4" w:rsidRDefault="00B264A4" w:rsidP="00DB45FE">
      <w:pPr>
        <w:spacing w:after="0" w:line="240" w:lineRule="auto"/>
        <w:ind w:left="360"/>
        <w:jc w:val="both"/>
        <w:rPr>
          <w:sz w:val="24"/>
          <w:szCs w:val="24"/>
        </w:rPr>
      </w:pPr>
      <w:r>
        <w:rPr>
          <w:sz w:val="24"/>
          <w:szCs w:val="24"/>
        </w:rPr>
        <w:t>Improving the attractiveness of the town through planting schemes developed over the last few seasons continued to deliver success</w:t>
      </w:r>
      <w:r w:rsidR="0095051F">
        <w:rPr>
          <w:sz w:val="24"/>
          <w:szCs w:val="24"/>
        </w:rPr>
        <w:t>.  Having been</w:t>
      </w:r>
      <w:r w:rsidR="00D67641">
        <w:rPr>
          <w:sz w:val="24"/>
          <w:szCs w:val="24"/>
        </w:rPr>
        <w:t xml:space="preserve"> nominated as a </w:t>
      </w:r>
      <w:r w:rsidR="0095051F">
        <w:rPr>
          <w:sz w:val="24"/>
          <w:szCs w:val="24"/>
        </w:rPr>
        <w:t>‘</w:t>
      </w:r>
      <w:r w:rsidR="00D67641">
        <w:rPr>
          <w:sz w:val="24"/>
          <w:szCs w:val="24"/>
        </w:rPr>
        <w:t xml:space="preserve">2018 RHS </w:t>
      </w:r>
      <w:proofErr w:type="gramStart"/>
      <w:r w:rsidR="0095051F">
        <w:rPr>
          <w:sz w:val="24"/>
          <w:szCs w:val="24"/>
        </w:rPr>
        <w:t>I</w:t>
      </w:r>
      <w:r w:rsidR="00D67641">
        <w:rPr>
          <w:sz w:val="24"/>
          <w:szCs w:val="24"/>
        </w:rPr>
        <w:t>n</w:t>
      </w:r>
      <w:proofErr w:type="gramEnd"/>
      <w:r w:rsidR="00D67641">
        <w:rPr>
          <w:sz w:val="24"/>
          <w:szCs w:val="24"/>
        </w:rPr>
        <w:t xml:space="preserve"> Bloom National Finalist</w:t>
      </w:r>
      <w:r w:rsidR="0095051F">
        <w:rPr>
          <w:sz w:val="24"/>
          <w:szCs w:val="24"/>
        </w:rPr>
        <w:t>’</w:t>
      </w:r>
      <w:r w:rsidR="00D67641">
        <w:rPr>
          <w:sz w:val="24"/>
          <w:szCs w:val="24"/>
        </w:rPr>
        <w:t xml:space="preserve"> </w:t>
      </w:r>
      <w:r w:rsidR="0095051F">
        <w:rPr>
          <w:sz w:val="24"/>
          <w:szCs w:val="24"/>
        </w:rPr>
        <w:t>we</w:t>
      </w:r>
      <w:r>
        <w:rPr>
          <w:sz w:val="24"/>
          <w:szCs w:val="24"/>
        </w:rPr>
        <w:t xml:space="preserve"> </w:t>
      </w:r>
      <w:r w:rsidR="00D67641">
        <w:rPr>
          <w:sz w:val="24"/>
          <w:szCs w:val="24"/>
        </w:rPr>
        <w:t>collect</w:t>
      </w:r>
      <w:r w:rsidR="0095051F">
        <w:rPr>
          <w:sz w:val="24"/>
          <w:szCs w:val="24"/>
        </w:rPr>
        <w:t>ed</w:t>
      </w:r>
      <w:r w:rsidR="0040276C">
        <w:rPr>
          <w:sz w:val="24"/>
          <w:szCs w:val="24"/>
        </w:rPr>
        <w:t xml:space="preserve"> a Silver Guilt Award</w:t>
      </w:r>
      <w:r w:rsidR="00D67641">
        <w:rPr>
          <w:sz w:val="24"/>
          <w:szCs w:val="24"/>
        </w:rPr>
        <w:t xml:space="preserve"> at the </w:t>
      </w:r>
      <w:r>
        <w:rPr>
          <w:sz w:val="24"/>
          <w:szCs w:val="24"/>
        </w:rPr>
        <w:t>ceremony in Belfast.</w:t>
      </w:r>
    </w:p>
    <w:p w:rsidR="00DB0DDB" w:rsidRDefault="00DB0DDB" w:rsidP="00DB45FE">
      <w:pPr>
        <w:spacing w:after="0" w:line="240" w:lineRule="auto"/>
        <w:ind w:left="360"/>
        <w:jc w:val="both"/>
        <w:rPr>
          <w:sz w:val="24"/>
          <w:szCs w:val="24"/>
        </w:rPr>
      </w:pPr>
    </w:p>
    <w:p w:rsidR="0040276C" w:rsidRDefault="0040276C" w:rsidP="00DB45FE">
      <w:pPr>
        <w:spacing w:after="0" w:line="240" w:lineRule="auto"/>
        <w:ind w:left="360"/>
        <w:jc w:val="both"/>
        <w:rPr>
          <w:sz w:val="24"/>
          <w:szCs w:val="24"/>
        </w:rPr>
      </w:pPr>
      <w:r>
        <w:rPr>
          <w:sz w:val="24"/>
          <w:szCs w:val="24"/>
        </w:rPr>
        <w:t>Maintaining a safe and secure environment continues to feature prominently in the BID meetings.  We continue to maintain close working relationships with the many agencies in and around the town thr</w:t>
      </w:r>
      <w:r w:rsidR="00D900C6">
        <w:rPr>
          <w:sz w:val="24"/>
          <w:szCs w:val="24"/>
        </w:rPr>
        <w:t>ough the Safer St Austell Group,</w:t>
      </w:r>
      <w:r>
        <w:rPr>
          <w:sz w:val="24"/>
          <w:szCs w:val="24"/>
        </w:rPr>
        <w:t xml:space="preserve"> Police and St Austell Town Council, in order to support management of the challenges faced.  Additional security has again been implemented along with patrols in the town from other stakeholders.  </w:t>
      </w:r>
    </w:p>
    <w:p w:rsidR="00D900C6" w:rsidRDefault="00D900C6" w:rsidP="00DB45FE">
      <w:pPr>
        <w:spacing w:after="0" w:line="240" w:lineRule="auto"/>
        <w:ind w:left="360"/>
        <w:jc w:val="both"/>
        <w:rPr>
          <w:b/>
          <w:sz w:val="24"/>
          <w:szCs w:val="24"/>
        </w:rPr>
      </w:pPr>
    </w:p>
    <w:p w:rsidR="00D673A7" w:rsidRPr="00D67641" w:rsidRDefault="00D67641" w:rsidP="00DB45FE">
      <w:pPr>
        <w:spacing w:after="0" w:line="240" w:lineRule="auto"/>
        <w:ind w:left="360"/>
        <w:jc w:val="both"/>
        <w:rPr>
          <w:b/>
          <w:sz w:val="24"/>
          <w:szCs w:val="24"/>
        </w:rPr>
      </w:pPr>
      <w:r w:rsidRPr="00D67641">
        <w:rPr>
          <w:b/>
          <w:sz w:val="24"/>
          <w:szCs w:val="24"/>
        </w:rPr>
        <w:lastRenderedPageBreak/>
        <w:t>The Coming Twelve Months</w:t>
      </w:r>
    </w:p>
    <w:p w:rsidR="00825893" w:rsidRDefault="00825893" w:rsidP="00DB45FE">
      <w:pPr>
        <w:spacing w:after="0" w:line="240" w:lineRule="auto"/>
        <w:ind w:left="360"/>
        <w:jc w:val="both"/>
        <w:rPr>
          <w:b/>
          <w:sz w:val="24"/>
          <w:szCs w:val="24"/>
        </w:rPr>
      </w:pPr>
    </w:p>
    <w:p w:rsidR="00D67641" w:rsidRDefault="00D67641" w:rsidP="00DB45FE">
      <w:pPr>
        <w:spacing w:line="240" w:lineRule="auto"/>
        <w:ind w:left="360"/>
        <w:jc w:val="both"/>
        <w:rPr>
          <w:sz w:val="24"/>
          <w:szCs w:val="24"/>
        </w:rPr>
      </w:pPr>
      <w:r>
        <w:rPr>
          <w:sz w:val="24"/>
          <w:szCs w:val="24"/>
        </w:rPr>
        <w:t>We will continue to develop the programs already in operation, we will build upon the rela</w:t>
      </w:r>
      <w:r w:rsidR="00D900C6">
        <w:rPr>
          <w:sz w:val="24"/>
          <w:szCs w:val="24"/>
        </w:rPr>
        <w:t>tionships that have been forged.  C</w:t>
      </w:r>
      <w:r>
        <w:rPr>
          <w:sz w:val="24"/>
          <w:szCs w:val="24"/>
        </w:rPr>
        <w:t>ontinuing to work collaboratively with other groups</w:t>
      </w:r>
      <w:r w:rsidR="00E85200">
        <w:rPr>
          <w:sz w:val="24"/>
          <w:szCs w:val="24"/>
        </w:rPr>
        <w:t>, in particular SABEF and its Coastal Communities Fund team on whose board and working groups we actively participate</w:t>
      </w:r>
      <w:r>
        <w:rPr>
          <w:sz w:val="24"/>
          <w:szCs w:val="24"/>
        </w:rPr>
        <w:t xml:space="preserve">.  </w:t>
      </w:r>
    </w:p>
    <w:p w:rsidR="00D67641" w:rsidRDefault="00D67641" w:rsidP="00DB45FE">
      <w:pPr>
        <w:spacing w:line="240" w:lineRule="auto"/>
        <w:ind w:left="360"/>
        <w:jc w:val="both"/>
        <w:rPr>
          <w:sz w:val="24"/>
          <w:szCs w:val="24"/>
        </w:rPr>
      </w:pPr>
      <w:r>
        <w:rPr>
          <w:sz w:val="24"/>
          <w:szCs w:val="24"/>
        </w:rPr>
        <w:t xml:space="preserve">Our </w:t>
      </w:r>
      <w:r w:rsidR="00D900C6">
        <w:rPr>
          <w:sz w:val="24"/>
          <w:szCs w:val="24"/>
        </w:rPr>
        <w:t>‘I</w:t>
      </w:r>
      <w:r>
        <w:rPr>
          <w:sz w:val="24"/>
          <w:szCs w:val="24"/>
        </w:rPr>
        <w:t>n Bloom</w:t>
      </w:r>
      <w:r w:rsidR="00D900C6">
        <w:rPr>
          <w:sz w:val="24"/>
          <w:szCs w:val="24"/>
        </w:rPr>
        <w:t>’</w:t>
      </w:r>
      <w:r>
        <w:rPr>
          <w:sz w:val="24"/>
          <w:szCs w:val="24"/>
        </w:rPr>
        <w:t xml:space="preserve"> partnership has been strengthened as </w:t>
      </w:r>
      <w:r w:rsidRPr="00D900C6">
        <w:rPr>
          <w:sz w:val="24"/>
          <w:szCs w:val="24"/>
        </w:rPr>
        <w:t>w</w:t>
      </w:r>
      <w:r w:rsidR="005F0B27" w:rsidRPr="00D900C6">
        <w:rPr>
          <w:sz w:val="24"/>
          <w:szCs w:val="24"/>
        </w:rPr>
        <w:t>e</w:t>
      </w:r>
      <w:r>
        <w:rPr>
          <w:sz w:val="24"/>
          <w:szCs w:val="24"/>
        </w:rPr>
        <w:t xml:space="preserve"> now have a working group in place, engaging with Cor</w:t>
      </w:r>
      <w:r w:rsidR="00E85200">
        <w:rPr>
          <w:sz w:val="24"/>
          <w:szCs w:val="24"/>
        </w:rPr>
        <w:t>nwall Council and its service providers, as well as St Austell Town Council.</w:t>
      </w:r>
    </w:p>
    <w:p w:rsidR="00E85200" w:rsidRDefault="00E85200" w:rsidP="00DB45FE">
      <w:pPr>
        <w:spacing w:line="240" w:lineRule="auto"/>
        <w:ind w:left="360"/>
        <w:jc w:val="both"/>
        <w:rPr>
          <w:sz w:val="24"/>
          <w:szCs w:val="24"/>
        </w:rPr>
      </w:pPr>
      <w:r>
        <w:rPr>
          <w:sz w:val="24"/>
          <w:szCs w:val="24"/>
        </w:rPr>
        <w:t xml:space="preserve">Safe and secure environment programs are being stepped up, as we work with the </w:t>
      </w:r>
      <w:r w:rsidR="00D900C6">
        <w:rPr>
          <w:sz w:val="24"/>
          <w:szCs w:val="24"/>
        </w:rPr>
        <w:t>P</w:t>
      </w:r>
      <w:r>
        <w:rPr>
          <w:sz w:val="24"/>
          <w:szCs w:val="24"/>
        </w:rPr>
        <w:t xml:space="preserve">olice to secure some additional </w:t>
      </w:r>
      <w:r w:rsidR="00D900C6">
        <w:rPr>
          <w:sz w:val="24"/>
          <w:szCs w:val="24"/>
        </w:rPr>
        <w:t>P</w:t>
      </w:r>
      <w:bookmarkStart w:id="0" w:name="_GoBack"/>
      <w:bookmarkEnd w:id="0"/>
      <w:r>
        <w:rPr>
          <w:sz w:val="24"/>
          <w:szCs w:val="24"/>
        </w:rPr>
        <w:t>olice hours in the town centre.  With support from a successful bid to the PCC’s office</w:t>
      </w:r>
      <w:r w:rsidR="0095051F">
        <w:rPr>
          <w:sz w:val="24"/>
          <w:szCs w:val="24"/>
        </w:rPr>
        <w:t>,</w:t>
      </w:r>
      <w:r>
        <w:rPr>
          <w:sz w:val="24"/>
          <w:szCs w:val="24"/>
        </w:rPr>
        <w:t xml:space="preserve"> we will be deploying bodycams to trained security personnel. We will also continue to work closely with the agencies in the town.</w:t>
      </w:r>
    </w:p>
    <w:p w:rsidR="007A3F72" w:rsidRDefault="00F82447" w:rsidP="00C24A4C">
      <w:pPr>
        <w:spacing w:line="240" w:lineRule="auto"/>
        <w:ind w:left="360"/>
        <w:jc w:val="both"/>
        <w:rPr>
          <w:sz w:val="24"/>
          <w:szCs w:val="24"/>
        </w:rPr>
      </w:pPr>
      <w:r>
        <w:rPr>
          <w:sz w:val="24"/>
          <w:szCs w:val="24"/>
        </w:rPr>
        <w:t>Your Board represents you, all levy payers, in the decision</w:t>
      </w:r>
      <w:r w:rsidR="00627465">
        <w:rPr>
          <w:sz w:val="24"/>
          <w:szCs w:val="24"/>
        </w:rPr>
        <w:t xml:space="preserve"> making</w:t>
      </w:r>
      <w:r>
        <w:rPr>
          <w:sz w:val="24"/>
          <w:szCs w:val="24"/>
        </w:rPr>
        <w:t xml:space="preserve"> process of </w:t>
      </w:r>
      <w:r w:rsidR="00F53630">
        <w:rPr>
          <w:sz w:val="24"/>
          <w:szCs w:val="24"/>
        </w:rPr>
        <w:t xml:space="preserve">running our company.  All Directors </w:t>
      </w:r>
      <w:r w:rsidR="00577F86">
        <w:rPr>
          <w:sz w:val="24"/>
          <w:szCs w:val="24"/>
        </w:rPr>
        <w:t xml:space="preserve">have day jobs </w:t>
      </w:r>
      <w:r w:rsidR="00F53630">
        <w:rPr>
          <w:sz w:val="24"/>
          <w:szCs w:val="24"/>
        </w:rPr>
        <w:t>act</w:t>
      </w:r>
      <w:r w:rsidR="00577F86">
        <w:rPr>
          <w:sz w:val="24"/>
          <w:szCs w:val="24"/>
        </w:rPr>
        <w:t>ing</w:t>
      </w:r>
      <w:r w:rsidR="00F53630">
        <w:rPr>
          <w:sz w:val="24"/>
          <w:szCs w:val="24"/>
        </w:rPr>
        <w:t xml:space="preserve"> on a voluntary basis </w:t>
      </w:r>
      <w:r w:rsidR="00577F86">
        <w:rPr>
          <w:sz w:val="24"/>
          <w:szCs w:val="24"/>
        </w:rPr>
        <w:t>giving</w:t>
      </w:r>
      <w:r w:rsidR="00F53630">
        <w:rPr>
          <w:sz w:val="24"/>
          <w:szCs w:val="24"/>
        </w:rPr>
        <w:t xml:space="preserve"> </w:t>
      </w:r>
      <w:r w:rsidR="00577F86">
        <w:rPr>
          <w:sz w:val="24"/>
          <w:szCs w:val="24"/>
        </w:rPr>
        <w:t>many hours</w:t>
      </w:r>
      <w:r w:rsidR="00F53630">
        <w:rPr>
          <w:sz w:val="24"/>
          <w:szCs w:val="24"/>
        </w:rPr>
        <w:t xml:space="preserve"> to help support St Austell.  </w:t>
      </w:r>
    </w:p>
    <w:p w:rsidR="00C24A4C" w:rsidRDefault="00C24A4C" w:rsidP="00C24A4C">
      <w:pPr>
        <w:spacing w:after="0" w:line="240" w:lineRule="auto"/>
        <w:ind w:left="360"/>
        <w:jc w:val="both"/>
        <w:rPr>
          <w:sz w:val="24"/>
          <w:szCs w:val="24"/>
        </w:rPr>
      </w:pPr>
      <w:r>
        <w:rPr>
          <w:sz w:val="24"/>
          <w:szCs w:val="24"/>
        </w:rPr>
        <w:t xml:space="preserve">As we are all only to aware the post EU referendum conditions look set to continue further into 2019 than any of us would have hoped, possibly even beyond.  The pace of change on the high street continues to have an impact in every town across the UK, and irrespective of the type of business you are in, financial, legal, residential, services or retail we all await certainty and clarity on the way forward.  </w:t>
      </w:r>
      <w:r w:rsidR="00577F86">
        <w:rPr>
          <w:sz w:val="24"/>
          <w:szCs w:val="24"/>
        </w:rPr>
        <w:t>W</w:t>
      </w:r>
      <w:r w:rsidR="007A3F72">
        <w:rPr>
          <w:sz w:val="24"/>
          <w:szCs w:val="24"/>
        </w:rPr>
        <w:t xml:space="preserve">e </w:t>
      </w:r>
      <w:r w:rsidR="00DB45FE">
        <w:rPr>
          <w:sz w:val="24"/>
          <w:szCs w:val="24"/>
        </w:rPr>
        <w:t xml:space="preserve">undoubtedly </w:t>
      </w:r>
      <w:r w:rsidR="007A3F72">
        <w:rPr>
          <w:sz w:val="24"/>
          <w:szCs w:val="24"/>
        </w:rPr>
        <w:t>face another year of change</w:t>
      </w:r>
      <w:r w:rsidR="00577F86">
        <w:rPr>
          <w:sz w:val="24"/>
          <w:szCs w:val="24"/>
        </w:rPr>
        <w:t xml:space="preserve"> and challenge</w:t>
      </w:r>
      <w:r w:rsidR="007A3F72">
        <w:rPr>
          <w:sz w:val="24"/>
          <w:szCs w:val="24"/>
        </w:rPr>
        <w:t xml:space="preserve">, </w:t>
      </w:r>
      <w:r w:rsidR="00577F86">
        <w:rPr>
          <w:sz w:val="24"/>
          <w:szCs w:val="24"/>
        </w:rPr>
        <w:t xml:space="preserve">none of which is unique to St Austell.  </w:t>
      </w:r>
      <w:r w:rsidR="008D0D7C">
        <w:rPr>
          <w:sz w:val="24"/>
          <w:szCs w:val="24"/>
        </w:rPr>
        <w:t>What can be unique is what we do to move forward, any contributions you may wish to make, be i</w:t>
      </w:r>
      <w:r w:rsidR="00D53FAF">
        <w:rPr>
          <w:sz w:val="24"/>
          <w:szCs w:val="24"/>
        </w:rPr>
        <w:t xml:space="preserve">t, support, ideas, volunteering, </w:t>
      </w:r>
      <w:r w:rsidR="008D0D7C">
        <w:rPr>
          <w:sz w:val="24"/>
          <w:szCs w:val="24"/>
        </w:rPr>
        <w:t>please contact us via  Annette</w:t>
      </w:r>
      <w:r w:rsidR="00D53FAF">
        <w:rPr>
          <w:sz w:val="24"/>
          <w:szCs w:val="24"/>
        </w:rPr>
        <w:t xml:space="preserve"> Miller</w:t>
      </w:r>
      <w:r w:rsidR="008D0D7C">
        <w:rPr>
          <w:sz w:val="24"/>
          <w:szCs w:val="24"/>
        </w:rPr>
        <w:t xml:space="preserve">, your BID Manager, email: </w:t>
      </w:r>
      <w:hyperlink r:id="rId6" w:history="1">
        <w:r w:rsidR="008D0D7C" w:rsidRPr="00E24AC3">
          <w:rPr>
            <w:rStyle w:val="Hyperlink"/>
            <w:sz w:val="24"/>
            <w:szCs w:val="24"/>
          </w:rPr>
          <w:t>staustellbid@gmail.com</w:t>
        </w:r>
      </w:hyperlink>
      <w:r w:rsidR="008D0D7C">
        <w:rPr>
          <w:sz w:val="24"/>
          <w:szCs w:val="24"/>
        </w:rPr>
        <w:t xml:space="preserve"> </w:t>
      </w:r>
      <w:r w:rsidR="007A3F72">
        <w:rPr>
          <w:sz w:val="24"/>
          <w:szCs w:val="24"/>
        </w:rPr>
        <w:t xml:space="preserve"> </w:t>
      </w:r>
    </w:p>
    <w:p w:rsidR="00C24A4C" w:rsidRDefault="00C24A4C" w:rsidP="00C24A4C">
      <w:pPr>
        <w:spacing w:after="0" w:line="240" w:lineRule="auto"/>
        <w:ind w:left="360"/>
        <w:jc w:val="both"/>
        <w:rPr>
          <w:sz w:val="24"/>
          <w:szCs w:val="24"/>
        </w:rPr>
      </w:pPr>
    </w:p>
    <w:p w:rsidR="007A3F72" w:rsidRDefault="00DB45FE" w:rsidP="00C24A4C">
      <w:pPr>
        <w:spacing w:after="0" w:line="240" w:lineRule="auto"/>
        <w:ind w:left="360"/>
        <w:jc w:val="both"/>
        <w:rPr>
          <w:sz w:val="24"/>
          <w:szCs w:val="24"/>
        </w:rPr>
      </w:pPr>
      <w:r>
        <w:rPr>
          <w:sz w:val="24"/>
          <w:szCs w:val="24"/>
        </w:rPr>
        <w:t>O</w:t>
      </w:r>
      <w:r w:rsidR="007A3F72">
        <w:rPr>
          <w:sz w:val="24"/>
          <w:szCs w:val="24"/>
        </w:rPr>
        <w:t>ur BID strapline</w:t>
      </w:r>
      <w:r w:rsidR="00627465">
        <w:rPr>
          <w:sz w:val="24"/>
          <w:szCs w:val="24"/>
        </w:rPr>
        <w:t>, ‘Local business</w:t>
      </w:r>
      <w:r w:rsidR="006C5E08">
        <w:rPr>
          <w:sz w:val="24"/>
          <w:szCs w:val="24"/>
        </w:rPr>
        <w:t>es</w:t>
      </w:r>
      <w:r w:rsidR="00627465">
        <w:rPr>
          <w:sz w:val="24"/>
          <w:szCs w:val="24"/>
        </w:rPr>
        <w:t xml:space="preserve"> supporting each other and the town’ </w:t>
      </w:r>
      <w:r w:rsidR="008D0D7C">
        <w:rPr>
          <w:sz w:val="24"/>
          <w:szCs w:val="24"/>
        </w:rPr>
        <w:t xml:space="preserve">remains as relevant as ever, </w:t>
      </w:r>
      <w:r>
        <w:rPr>
          <w:sz w:val="24"/>
          <w:szCs w:val="24"/>
        </w:rPr>
        <w:t>thank you for your ongoing support.</w:t>
      </w:r>
    </w:p>
    <w:p w:rsidR="00C24A4C" w:rsidRDefault="00C24A4C" w:rsidP="00DB45FE">
      <w:pPr>
        <w:spacing w:after="0" w:line="240" w:lineRule="auto"/>
        <w:ind w:left="360"/>
        <w:jc w:val="both"/>
        <w:rPr>
          <w:sz w:val="24"/>
          <w:szCs w:val="24"/>
        </w:rPr>
      </w:pPr>
    </w:p>
    <w:p w:rsidR="00DB45FE" w:rsidRDefault="00DB45FE" w:rsidP="00DB45FE">
      <w:pPr>
        <w:spacing w:after="0" w:line="240" w:lineRule="auto"/>
        <w:ind w:left="360"/>
        <w:jc w:val="both"/>
        <w:rPr>
          <w:sz w:val="24"/>
          <w:szCs w:val="24"/>
        </w:rPr>
      </w:pPr>
      <w:r>
        <w:rPr>
          <w:sz w:val="24"/>
          <w:szCs w:val="24"/>
        </w:rPr>
        <w:t>Kind Regards</w:t>
      </w:r>
    </w:p>
    <w:p w:rsidR="00DB45FE" w:rsidRDefault="00DB45FE" w:rsidP="00DB45FE">
      <w:pPr>
        <w:spacing w:after="0" w:line="240" w:lineRule="auto"/>
        <w:ind w:left="360"/>
        <w:jc w:val="both"/>
        <w:rPr>
          <w:sz w:val="24"/>
          <w:szCs w:val="24"/>
        </w:rPr>
      </w:pPr>
    </w:p>
    <w:p w:rsidR="00DB45FE" w:rsidRDefault="00DB45FE" w:rsidP="00DB45FE">
      <w:pPr>
        <w:spacing w:after="0" w:line="240" w:lineRule="auto"/>
        <w:ind w:left="360"/>
        <w:jc w:val="both"/>
        <w:rPr>
          <w:sz w:val="24"/>
          <w:szCs w:val="24"/>
        </w:rPr>
      </w:pPr>
    </w:p>
    <w:p w:rsidR="00DB45FE" w:rsidRDefault="00DB45FE" w:rsidP="00DB45FE">
      <w:pPr>
        <w:spacing w:after="0" w:line="240" w:lineRule="auto"/>
        <w:ind w:left="360"/>
        <w:jc w:val="both"/>
        <w:rPr>
          <w:sz w:val="24"/>
          <w:szCs w:val="24"/>
        </w:rPr>
      </w:pPr>
    </w:p>
    <w:p w:rsidR="00342632" w:rsidRDefault="00342632" w:rsidP="00DB45FE">
      <w:pPr>
        <w:spacing w:after="0" w:line="240" w:lineRule="auto"/>
        <w:ind w:left="360"/>
        <w:jc w:val="both"/>
        <w:rPr>
          <w:sz w:val="24"/>
          <w:szCs w:val="24"/>
        </w:rPr>
      </w:pPr>
    </w:p>
    <w:p w:rsidR="00DB45FE" w:rsidRDefault="00DB45FE" w:rsidP="00DB45FE">
      <w:pPr>
        <w:spacing w:after="0" w:line="240" w:lineRule="auto"/>
        <w:ind w:left="360"/>
        <w:jc w:val="both"/>
        <w:rPr>
          <w:sz w:val="24"/>
          <w:szCs w:val="24"/>
        </w:rPr>
      </w:pPr>
      <w:r>
        <w:rPr>
          <w:sz w:val="24"/>
          <w:szCs w:val="24"/>
        </w:rPr>
        <w:t>Richard Hurst</w:t>
      </w:r>
    </w:p>
    <w:p w:rsidR="00EB4012" w:rsidRPr="00EB4012" w:rsidRDefault="00DB45FE" w:rsidP="00EB4012">
      <w:pPr>
        <w:spacing w:after="0" w:line="240" w:lineRule="auto"/>
        <w:ind w:left="360"/>
        <w:jc w:val="both"/>
        <w:rPr>
          <w:sz w:val="24"/>
          <w:szCs w:val="24"/>
        </w:rPr>
      </w:pPr>
      <w:r>
        <w:rPr>
          <w:sz w:val="24"/>
          <w:szCs w:val="24"/>
        </w:rPr>
        <w:t>Chair, St Austell BID</w:t>
      </w:r>
    </w:p>
    <w:sectPr w:rsidR="00EB4012" w:rsidRPr="00EB4012" w:rsidSect="006D63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45AA"/>
    <w:multiLevelType w:val="hybridMultilevel"/>
    <w:tmpl w:val="BC2699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77E62"/>
    <w:multiLevelType w:val="hybridMultilevel"/>
    <w:tmpl w:val="4054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7B171E"/>
    <w:multiLevelType w:val="hybridMultilevel"/>
    <w:tmpl w:val="0FDE06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8070F"/>
    <w:multiLevelType w:val="hybridMultilevel"/>
    <w:tmpl w:val="78FC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4B0D0D"/>
    <w:multiLevelType w:val="hybridMultilevel"/>
    <w:tmpl w:val="00CA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2742BA"/>
    <w:multiLevelType w:val="hybridMultilevel"/>
    <w:tmpl w:val="41B425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1E0AA1"/>
    <w:rsid w:val="000A42ED"/>
    <w:rsid w:val="000B5420"/>
    <w:rsid w:val="000E7BBA"/>
    <w:rsid w:val="0014761B"/>
    <w:rsid w:val="001C5604"/>
    <w:rsid w:val="001E0AA1"/>
    <w:rsid w:val="002D5301"/>
    <w:rsid w:val="002E562A"/>
    <w:rsid w:val="002E7440"/>
    <w:rsid w:val="00342632"/>
    <w:rsid w:val="00397CCA"/>
    <w:rsid w:val="0040276C"/>
    <w:rsid w:val="00412051"/>
    <w:rsid w:val="00417B36"/>
    <w:rsid w:val="004E5700"/>
    <w:rsid w:val="00577F86"/>
    <w:rsid w:val="005C7E08"/>
    <w:rsid w:val="005F0B27"/>
    <w:rsid w:val="00622B68"/>
    <w:rsid w:val="00627465"/>
    <w:rsid w:val="00646DCE"/>
    <w:rsid w:val="006C5E08"/>
    <w:rsid w:val="006D630F"/>
    <w:rsid w:val="00721196"/>
    <w:rsid w:val="007A3F72"/>
    <w:rsid w:val="00825893"/>
    <w:rsid w:val="00837640"/>
    <w:rsid w:val="008B5C3D"/>
    <w:rsid w:val="008D0D7C"/>
    <w:rsid w:val="0095051F"/>
    <w:rsid w:val="009A10CC"/>
    <w:rsid w:val="009A60DB"/>
    <w:rsid w:val="009E6E9A"/>
    <w:rsid w:val="009F4D16"/>
    <w:rsid w:val="00AC165B"/>
    <w:rsid w:val="00B03D22"/>
    <w:rsid w:val="00B264A4"/>
    <w:rsid w:val="00B375BF"/>
    <w:rsid w:val="00BA36D4"/>
    <w:rsid w:val="00BD438F"/>
    <w:rsid w:val="00BD7B4A"/>
    <w:rsid w:val="00C24A4C"/>
    <w:rsid w:val="00C34E9B"/>
    <w:rsid w:val="00CC0F56"/>
    <w:rsid w:val="00D30763"/>
    <w:rsid w:val="00D47911"/>
    <w:rsid w:val="00D53FAF"/>
    <w:rsid w:val="00D673A7"/>
    <w:rsid w:val="00D67641"/>
    <w:rsid w:val="00D9009B"/>
    <w:rsid w:val="00D900C6"/>
    <w:rsid w:val="00DB0DDB"/>
    <w:rsid w:val="00DB45FE"/>
    <w:rsid w:val="00E02DF3"/>
    <w:rsid w:val="00E85200"/>
    <w:rsid w:val="00EB4012"/>
    <w:rsid w:val="00EF7879"/>
    <w:rsid w:val="00F22559"/>
    <w:rsid w:val="00F2758F"/>
    <w:rsid w:val="00F35289"/>
    <w:rsid w:val="00F53310"/>
    <w:rsid w:val="00F53630"/>
    <w:rsid w:val="00F82447"/>
    <w:rsid w:val="00FF05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A1"/>
    <w:pPr>
      <w:spacing w:after="160" w:line="259" w:lineRule="auto"/>
      <w:ind w:left="720"/>
      <w:contextualSpacing/>
    </w:pPr>
  </w:style>
  <w:style w:type="paragraph" w:styleId="BalloonText">
    <w:name w:val="Balloon Text"/>
    <w:basedOn w:val="Normal"/>
    <w:link w:val="BalloonTextChar"/>
    <w:uiPriority w:val="99"/>
    <w:semiHidden/>
    <w:unhideWhenUsed/>
    <w:rsid w:val="00D3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63"/>
    <w:rPr>
      <w:rFonts w:ascii="Tahoma" w:hAnsi="Tahoma" w:cs="Tahoma"/>
      <w:sz w:val="16"/>
      <w:szCs w:val="16"/>
    </w:rPr>
  </w:style>
  <w:style w:type="character" w:styleId="Hyperlink">
    <w:name w:val="Hyperlink"/>
    <w:basedOn w:val="DefaultParagraphFont"/>
    <w:uiPriority w:val="99"/>
    <w:unhideWhenUsed/>
    <w:rsid w:val="007A3F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ustellbi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2019-02-19T16:11:00Z</cp:lastPrinted>
  <dcterms:created xsi:type="dcterms:W3CDTF">2019-05-07T09:38:00Z</dcterms:created>
  <dcterms:modified xsi:type="dcterms:W3CDTF">2019-05-07T09:38:00Z</dcterms:modified>
</cp:coreProperties>
</file>